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49" w:rsidRPr="00486D75" w:rsidRDefault="00592A49" w:rsidP="00592A49">
      <w:pPr>
        <w:pStyle w:val="Nadpis1"/>
        <w:jc w:val="center"/>
        <w:rPr>
          <w:rFonts w:ascii="Times New Roman" w:hAnsi="Times New Roman" w:cs="Times New Roman"/>
        </w:rPr>
      </w:pPr>
      <w:bookmarkStart w:id="0" w:name="_Toc210285357"/>
      <w:bookmarkStart w:id="1" w:name="_GoBack"/>
      <w:bookmarkEnd w:id="1"/>
      <w:r w:rsidRPr="00486D75">
        <w:rPr>
          <w:rFonts w:ascii="Times New Roman" w:hAnsi="Times New Roman" w:cs="Times New Roman"/>
        </w:rPr>
        <w:t>UČEBNÍ PLÁN</w:t>
      </w:r>
      <w:bookmarkEnd w:id="0"/>
    </w:p>
    <w:p w:rsidR="00592A49" w:rsidRPr="00486D75" w:rsidRDefault="00592A49" w:rsidP="00592A49"/>
    <w:p w:rsidR="00592A49" w:rsidRPr="00486D75" w:rsidRDefault="00592A49" w:rsidP="00592A49"/>
    <w:p w:rsidR="00592A49" w:rsidRPr="00486D75" w:rsidRDefault="00592A49" w:rsidP="00592A49">
      <w:pPr>
        <w:rPr>
          <w:sz w:val="24"/>
        </w:rPr>
      </w:pPr>
      <w:r w:rsidRPr="00486D75">
        <w:rPr>
          <w:b/>
          <w:sz w:val="24"/>
        </w:rPr>
        <w:t>Název ŠVP:</w:t>
      </w:r>
      <w:r w:rsidRPr="00486D75">
        <w:rPr>
          <w:b/>
          <w:sz w:val="24"/>
        </w:rPr>
        <w:tab/>
      </w:r>
      <w:r w:rsidRPr="00486D75">
        <w:rPr>
          <w:sz w:val="24"/>
        </w:rPr>
        <w:tab/>
      </w:r>
      <w:r w:rsidRPr="00486D75">
        <w:rPr>
          <w:sz w:val="24"/>
        </w:rPr>
        <w:tab/>
      </w:r>
      <w:r w:rsidRPr="00486D75">
        <w:rPr>
          <w:sz w:val="24"/>
        </w:rPr>
        <w:tab/>
        <w:t>Obchodní</w:t>
      </w:r>
      <w:r w:rsidRPr="00486D75">
        <w:rPr>
          <w:b/>
          <w:sz w:val="24"/>
        </w:rPr>
        <w:t xml:space="preserve"> </w:t>
      </w:r>
      <w:r w:rsidRPr="00486D75">
        <w:rPr>
          <w:sz w:val="24"/>
        </w:rPr>
        <w:t>akademie Chrudim</w:t>
      </w:r>
    </w:p>
    <w:p w:rsidR="00592A49" w:rsidRPr="00486D75" w:rsidRDefault="00592A49" w:rsidP="00592A49">
      <w:pPr>
        <w:rPr>
          <w:b/>
          <w:bCs/>
          <w:sz w:val="24"/>
        </w:rPr>
      </w:pPr>
      <w:r w:rsidRPr="00486D75">
        <w:rPr>
          <w:b/>
          <w:bCs/>
          <w:sz w:val="24"/>
        </w:rPr>
        <w:t>Kód a název oboru vzdělávání:</w:t>
      </w:r>
      <w:r w:rsidRPr="00486D75">
        <w:rPr>
          <w:b/>
          <w:bCs/>
          <w:sz w:val="24"/>
        </w:rPr>
        <w:tab/>
      </w:r>
      <w:r w:rsidRPr="00486D75">
        <w:rPr>
          <w:sz w:val="24"/>
        </w:rPr>
        <w:t>63-41-M/02 Obchodní akademie</w:t>
      </w:r>
    </w:p>
    <w:p w:rsidR="00592A49" w:rsidRPr="00486D75" w:rsidRDefault="00592A49" w:rsidP="00592A49">
      <w:pPr>
        <w:rPr>
          <w:b/>
          <w:sz w:val="24"/>
        </w:rPr>
      </w:pPr>
      <w:r w:rsidRPr="00486D75">
        <w:rPr>
          <w:b/>
          <w:sz w:val="24"/>
        </w:rPr>
        <w:t>Název školy:</w:t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sz w:val="24"/>
        </w:rPr>
        <w:t>Obchodní akademie, Chrudim, Tyršovo náměstí 250</w:t>
      </w:r>
    </w:p>
    <w:p w:rsidR="00592A49" w:rsidRPr="00486D75" w:rsidRDefault="00592A49" w:rsidP="00592A49">
      <w:pPr>
        <w:rPr>
          <w:b/>
          <w:sz w:val="24"/>
        </w:rPr>
      </w:pPr>
      <w:r w:rsidRPr="00486D75">
        <w:rPr>
          <w:b/>
          <w:sz w:val="24"/>
        </w:rPr>
        <w:t>Adresa školy:</w:t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sz w:val="24"/>
        </w:rPr>
        <w:t>Tyršovo náměstí 250, 537 60 Chrudim</w:t>
      </w:r>
    </w:p>
    <w:p w:rsidR="00592A49" w:rsidRPr="00486D75" w:rsidRDefault="00592A49" w:rsidP="00592A49">
      <w:pPr>
        <w:jc w:val="both"/>
        <w:rPr>
          <w:bCs/>
          <w:sz w:val="24"/>
        </w:rPr>
      </w:pPr>
      <w:r w:rsidRPr="00486D75">
        <w:rPr>
          <w:b/>
          <w:bCs/>
          <w:sz w:val="24"/>
        </w:rPr>
        <w:t>Zřizovatel:</w:t>
      </w:r>
      <w:r w:rsidRPr="00486D75">
        <w:rPr>
          <w:b/>
          <w:bCs/>
          <w:sz w:val="24"/>
        </w:rPr>
        <w:tab/>
      </w:r>
      <w:r w:rsidRPr="00486D75">
        <w:rPr>
          <w:b/>
          <w:bCs/>
          <w:sz w:val="24"/>
        </w:rPr>
        <w:tab/>
      </w:r>
      <w:r w:rsidRPr="00486D75">
        <w:rPr>
          <w:b/>
          <w:bCs/>
          <w:sz w:val="24"/>
        </w:rPr>
        <w:tab/>
      </w:r>
      <w:r w:rsidRPr="00486D75">
        <w:rPr>
          <w:b/>
          <w:bCs/>
          <w:sz w:val="24"/>
        </w:rPr>
        <w:tab/>
      </w:r>
      <w:r w:rsidRPr="00486D75">
        <w:rPr>
          <w:bCs/>
          <w:sz w:val="24"/>
        </w:rPr>
        <w:t>Pardubický kraj</w:t>
      </w:r>
    </w:p>
    <w:p w:rsidR="00592A49" w:rsidRPr="00486D75" w:rsidRDefault="00592A49" w:rsidP="00592A49">
      <w:pPr>
        <w:jc w:val="both"/>
        <w:rPr>
          <w:sz w:val="24"/>
        </w:rPr>
      </w:pPr>
      <w:r w:rsidRPr="00486D75">
        <w:rPr>
          <w:b/>
          <w:sz w:val="24"/>
        </w:rPr>
        <w:t>Stupeň poskytovaného vzdělání:</w:t>
      </w:r>
      <w:r w:rsidRPr="00486D75">
        <w:rPr>
          <w:sz w:val="24"/>
        </w:rPr>
        <w:t xml:space="preserve"> </w:t>
      </w:r>
      <w:r w:rsidRPr="00486D75">
        <w:rPr>
          <w:sz w:val="24"/>
        </w:rPr>
        <w:tab/>
        <w:t>střední vzdělání s maturitní zkouškou</w:t>
      </w:r>
    </w:p>
    <w:p w:rsidR="00592A49" w:rsidRPr="00486D75" w:rsidRDefault="00592A49" w:rsidP="00592A49">
      <w:pPr>
        <w:jc w:val="both"/>
        <w:rPr>
          <w:sz w:val="24"/>
        </w:rPr>
      </w:pPr>
      <w:r w:rsidRPr="00486D75">
        <w:rPr>
          <w:b/>
          <w:sz w:val="24"/>
        </w:rPr>
        <w:t>Délka a forma vzdělávání:</w:t>
      </w:r>
      <w:r w:rsidRPr="00486D75">
        <w:rPr>
          <w:sz w:val="24"/>
        </w:rPr>
        <w:tab/>
      </w:r>
      <w:r w:rsidRPr="00486D75">
        <w:rPr>
          <w:sz w:val="24"/>
        </w:rPr>
        <w:tab/>
        <w:t>4 roky, denní studium</w:t>
      </w:r>
    </w:p>
    <w:p w:rsidR="00592A49" w:rsidRPr="00486D75" w:rsidRDefault="00592A49" w:rsidP="00592A49">
      <w:pPr>
        <w:jc w:val="both"/>
        <w:rPr>
          <w:sz w:val="24"/>
        </w:rPr>
      </w:pPr>
      <w:r w:rsidRPr="00486D75">
        <w:rPr>
          <w:b/>
          <w:sz w:val="24"/>
        </w:rPr>
        <w:t xml:space="preserve">Platnost 7. verze ŠVP </w:t>
      </w:r>
      <w:proofErr w:type="gramStart"/>
      <w:r w:rsidRPr="00486D75">
        <w:rPr>
          <w:b/>
          <w:sz w:val="24"/>
        </w:rPr>
        <w:t>od</w:t>
      </w:r>
      <w:proofErr w:type="gramEnd"/>
      <w:r w:rsidRPr="00486D75">
        <w:rPr>
          <w:b/>
          <w:sz w:val="24"/>
        </w:rPr>
        <w:t>:</w:t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sz w:val="24"/>
        </w:rPr>
        <w:t>1. září 2025, počínaje 1. ročníkem</w:t>
      </w:r>
    </w:p>
    <w:p w:rsidR="00592A49" w:rsidRPr="00486D75" w:rsidRDefault="00592A49" w:rsidP="00592A49">
      <w:pPr>
        <w:jc w:val="both"/>
        <w:rPr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925"/>
        <w:gridCol w:w="845"/>
        <w:gridCol w:w="986"/>
        <w:gridCol w:w="986"/>
        <w:gridCol w:w="985"/>
        <w:gridCol w:w="1077"/>
      </w:tblGrid>
      <w:tr w:rsidR="00592A49" w:rsidRPr="00486D75" w:rsidTr="0081351C">
        <w:trPr>
          <w:cantSplit/>
        </w:trPr>
        <w:tc>
          <w:tcPr>
            <w:tcW w:w="4181" w:type="dxa"/>
            <w:gridSpan w:val="2"/>
            <w:vMerge w:val="restart"/>
          </w:tcPr>
          <w:p w:rsidR="00592A49" w:rsidRPr="00486D75" w:rsidRDefault="00592A49" w:rsidP="0081351C">
            <w:pPr>
              <w:ind w:left="-35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Kategorie a názvy vyučovacích</w:t>
            </w:r>
          </w:p>
          <w:p w:rsidR="00592A49" w:rsidRPr="00486D75" w:rsidRDefault="00592A49" w:rsidP="0081351C">
            <w:pPr>
              <w:ind w:left="-35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předmětů</w:t>
            </w:r>
          </w:p>
        </w:tc>
        <w:tc>
          <w:tcPr>
            <w:tcW w:w="4879" w:type="dxa"/>
            <w:gridSpan w:val="5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Počet týdenních vyučovacích hodin v ročníku</w:t>
            </w:r>
          </w:p>
        </w:tc>
      </w:tr>
      <w:tr w:rsidR="00592A49" w:rsidRPr="00486D75" w:rsidTr="0081351C">
        <w:trPr>
          <w:cantSplit/>
        </w:trPr>
        <w:tc>
          <w:tcPr>
            <w:tcW w:w="4181" w:type="dxa"/>
            <w:gridSpan w:val="2"/>
            <w:vMerge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77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Celkem</w:t>
            </w:r>
          </w:p>
        </w:tc>
      </w:tr>
      <w:tr w:rsidR="00592A49" w:rsidRPr="00486D75" w:rsidTr="0081351C">
        <w:trPr>
          <w:cantSplit/>
        </w:trPr>
        <w:tc>
          <w:tcPr>
            <w:tcW w:w="4181" w:type="dxa"/>
            <w:gridSpan w:val="2"/>
          </w:tcPr>
          <w:p w:rsidR="00592A49" w:rsidRPr="00486D75" w:rsidRDefault="00592A49" w:rsidP="0081351C">
            <w:pPr>
              <w:ind w:left="1080" w:hanging="1080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POVINNÉ předměty</w:t>
            </w:r>
          </w:p>
        </w:tc>
        <w:tc>
          <w:tcPr>
            <w:tcW w:w="84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8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132</w:t>
            </w:r>
          </w:p>
        </w:tc>
      </w:tr>
      <w:tr w:rsidR="00592A49" w:rsidRPr="00486D75" w:rsidTr="0081351C">
        <w:trPr>
          <w:cantSplit/>
        </w:trPr>
        <w:tc>
          <w:tcPr>
            <w:tcW w:w="4181" w:type="dxa"/>
            <w:gridSpan w:val="2"/>
          </w:tcPr>
          <w:p w:rsidR="00592A49" w:rsidRPr="00486D75" w:rsidRDefault="00592A49" w:rsidP="00592A49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 xml:space="preserve">základní </w:t>
            </w:r>
          </w:p>
        </w:tc>
        <w:tc>
          <w:tcPr>
            <w:tcW w:w="84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8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128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Český jazyk a literatura 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CJL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První cizí jazyk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PCJ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Druhý cizí jazyk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DCJ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Certifikace </w:t>
            </w:r>
          </w:p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English for Business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CER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Konverzace v anglickém jazyce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KOA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Dějepis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DEJ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Matematika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MAT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Občanská nauka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OBN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5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Tělesná výchova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TEV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8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Základy přírodních věd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ZPV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Bankovnictví a finance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BAF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Daně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DAN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-35" w:hanging="8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 Ekonomická cvičení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EKC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Ekonomika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EKO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11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Hospodářský zeměpis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HOZ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  <w:trHeight w:val="447"/>
        </w:trPr>
        <w:tc>
          <w:tcPr>
            <w:tcW w:w="3256" w:type="dxa"/>
            <w:noWrap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Informační a komunikační technologie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IT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  <w:trHeight w:val="447"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Písemná a elektronická komunikace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PEK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5</w:t>
            </w:r>
          </w:p>
        </w:tc>
      </w:tr>
      <w:tr w:rsidR="00592A49" w:rsidRPr="00486D75" w:rsidTr="0081351C">
        <w:trPr>
          <w:cantSplit/>
          <w:trHeight w:val="262"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Informatika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INF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5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Právo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PRA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-35" w:firstLine="35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Praxe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PRX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Účetnictví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UCE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592A49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volitelné a profilové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592A49">
            <w:pPr>
              <w:pStyle w:val="Odstavecseseznamem"/>
              <w:numPr>
                <w:ilvl w:val="1"/>
                <w:numId w:val="2"/>
              </w:numPr>
              <w:ind w:left="734" w:hanging="284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volitelné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Matematická cvičení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MAC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Společenské vědy a současný svět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SVS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4181" w:type="dxa"/>
            <w:gridSpan w:val="2"/>
            <w:tcMar>
              <w:left w:w="113" w:type="dxa"/>
            </w:tcMar>
            <w:vAlign w:val="center"/>
          </w:tcPr>
          <w:p w:rsidR="00592A49" w:rsidRPr="00486D75" w:rsidRDefault="00592A49" w:rsidP="0081351C">
            <w:pPr>
              <w:ind w:left="1080" w:hanging="1080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 xml:space="preserve">         2.2 profilové 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i/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Angličtina pro ekonomickou praxi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AEP</w:t>
            </w:r>
          </w:p>
          <w:p w:rsidR="00592A49" w:rsidRPr="00486D75" w:rsidRDefault="00592A49" w:rsidP="0081351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i/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Aplikace informačních technologií v ekonomice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AIT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i/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Ekonomie pro praxi a podnikání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EPP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Turismus a průvodcovské služby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TAP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NEPOVINNÉ</w:t>
            </w:r>
            <w:r w:rsidRPr="00486D75">
              <w:rPr>
                <w:sz w:val="20"/>
                <w:szCs w:val="20"/>
              </w:rPr>
              <w:t xml:space="preserve"> předměty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1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Matematický seminář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MAS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</w:tr>
      <w:tr w:rsidR="00592A49" w:rsidRPr="00486D75" w:rsidTr="0081351C">
        <w:trPr>
          <w:cantSplit/>
        </w:trPr>
        <w:tc>
          <w:tcPr>
            <w:tcW w:w="9060" w:type="dxa"/>
            <w:gridSpan w:val="7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</w:p>
        </w:tc>
      </w:tr>
      <w:tr w:rsidR="00592A49" w:rsidRPr="00486D75" w:rsidTr="0081351C">
        <w:trPr>
          <w:cantSplit/>
        </w:trPr>
        <w:tc>
          <w:tcPr>
            <w:tcW w:w="3256" w:type="dxa"/>
            <w:tcBorders>
              <w:right w:val="nil"/>
            </w:tcBorders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25" w:type="dxa"/>
            <w:tcBorders>
              <w:left w:val="nil"/>
            </w:tcBorders>
          </w:tcPr>
          <w:p w:rsidR="00592A49" w:rsidRPr="00486D75" w:rsidRDefault="00592A49" w:rsidP="0081351C">
            <w:pPr>
              <w:ind w:left="1080" w:hanging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8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133</w:t>
            </w:r>
          </w:p>
        </w:tc>
      </w:tr>
    </w:tbl>
    <w:p w:rsidR="00C62E0B" w:rsidRDefault="00C62E0B"/>
    <w:sectPr w:rsidR="00C62E0B" w:rsidSect="00592A4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2435"/>
    <w:multiLevelType w:val="multilevel"/>
    <w:tmpl w:val="59709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A649E9"/>
    <w:multiLevelType w:val="multilevel"/>
    <w:tmpl w:val="C3121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47"/>
    <w:rsid w:val="00592A49"/>
    <w:rsid w:val="00640447"/>
    <w:rsid w:val="00C62E0B"/>
    <w:rsid w:val="00F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55DC"/>
  <w15:chartTrackingRefBased/>
  <w15:docId w15:val="{1FA008E7-776D-4742-A2CB-7A57B9E6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2A49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2A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2A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59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Company>ATC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Jarmila</dc:creator>
  <cp:keywords/>
  <dc:description/>
  <cp:lastModifiedBy>Sedláčková Jarmila</cp:lastModifiedBy>
  <cp:revision>2</cp:revision>
  <dcterms:created xsi:type="dcterms:W3CDTF">2025-10-03T09:11:00Z</dcterms:created>
  <dcterms:modified xsi:type="dcterms:W3CDTF">2025-10-03T09:11:00Z</dcterms:modified>
</cp:coreProperties>
</file>